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1A9BED" w14:textId="77777777" w:rsidR="00DB399B" w:rsidRDefault="00D941C5">
      <w:pPr>
        <w:pStyle w:val="BodyText"/>
        <w:rPr>
          <w:rFonts w:ascii="Times New Roman"/>
          <w:b w:val="0"/>
          <w:sz w:val="20"/>
        </w:rPr>
      </w:pPr>
      <w:r>
        <w:pict w14:anchorId="0D1A9BFB">
          <v:group id="docshapegroup1" o:spid="_x0000_s1027" style="position:absolute;margin-left:1.85pt;margin-top:0;width:610.15pt;height:11in;z-index:-15754240;mso-position-horizontal-relative:page;mso-position-vertical-relative:page" coordorigin="37" coordsize="12203,1584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" o:spid="_x0000_s1030" type="#_x0000_t75" alt="Children playing On CureZone Image Gallery" style="position:absolute;left:37;width:12203;height:15840">
              <v:imagedata r:id="rId4" o:title=""/>
            </v:shape>
            <v:shape id="docshape3" o:spid="_x0000_s1029" type="#_x0000_t75" alt="Logo, company name  Description automatically generated" style="position:absolute;left:7132;width:4851;height:2891">
              <v:imagedata r:id="rId5" o:title=""/>
            </v:shape>
            <v:shape id="docshape4" o:spid="_x0000_s1028" type="#_x0000_t75" alt="A picture containing text  Description automatically generated" style="position:absolute;left:720;top:720;width:6795;height:1912">
              <v:imagedata r:id="rId6" o:title=""/>
            </v:shape>
            <w10:wrap anchorx="page" anchory="page"/>
          </v:group>
        </w:pict>
      </w:r>
    </w:p>
    <w:p w14:paraId="0D1A9BEE" w14:textId="77777777" w:rsidR="00DB399B" w:rsidRDefault="00DB399B">
      <w:pPr>
        <w:pStyle w:val="BodyText"/>
        <w:rPr>
          <w:rFonts w:ascii="Times New Roman"/>
          <w:b w:val="0"/>
          <w:sz w:val="20"/>
        </w:rPr>
      </w:pPr>
    </w:p>
    <w:p w14:paraId="0D1A9BEF" w14:textId="77777777" w:rsidR="00DB399B" w:rsidRDefault="00DB399B">
      <w:pPr>
        <w:pStyle w:val="BodyText"/>
        <w:rPr>
          <w:rFonts w:ascii="Times New Roman"/>
          <w:b w:val="0"/>
          <w:sz w:val="20"/>
        </w:rPr>
      </w:pPr>
    </w:p>
    <w:p w14:paraId="0D1A9BF0" w14:textId="77777777" w:rsidR="00DB399B" w:rsidRDefault="00DB399B">
      <w:pPr>
        <w:pStyle w:val="BodyText"/>
        <w:spacing w:before="11"/>
        <w:rPr>
          <w:rFonts w:ascii="Times New Roman"/>
          <w:b w:val="0"/>
          <w:sz w:val="17"/>
        </w:rPr>
      </w:pPr>
    </w:p>
    <w:p w14:paraId="0D1A9BF1" w14:textId="77777777" w:rsidR="00DB399B" w:rsidRPr="007E4858" w:rsidRDefault="00D941C5">
      <w:pPr>
        <w:pStyle w:val="Title"/>
        <w:rPr>
          <w:sz w:val="56"/>
          <w:szCs w:val="56"/>
        </w:rPr>
      </w:pPr>
      <w:r w:rsidRPr="007E4858">
        <w:rPr>
          <w:w w:val="90"/>
          <w:sz w:val="56"/>
          <w:szCs w:val="56"/>
        </w:rPr>
        <w:t>Enfoque</w:t>
      </w:r>
      <w:r w:rsidRPr="007E4858">
        <w:rPr>
          <w:spacing w:val="61"/>
          <w:sz w:val="56"/>
          <w:szCs w:val="56"/>
        </w:rPr>
        <w:t xml:space="preserve"> </w:t>
      </w:r>
      <w:r w:rsidRPr="007E4858">
        <w:rPr>
          <w:w w:val="90"/>
          <w:sz w:val="56"/>
          <w:szCs w:val="56"/>
        </w:rPr>
        <w:t>Del</w:t>
      </w:r>
      <w:r w:rsidRPr="007E4858">
        <w:rPr>
          <w:spacing w:val="61"/>
          <w:sz w:val="56"/>
          <w:szCs w:val="56"/>
        </w:rPr>
        <w:t xml:space="preserve"> </w:t>
      </w:r>
      <w:r w:rsidRPr="007E4858">
        <w:rPr>
          <w:w w:val="90"/>
          <w:sz w:val="56"/>
          <w:szCs w:val="56"/>
        </w:rPr>
        <w:t>Corazón</w:t>
      </w:r>
      <w:r w:rsidRPr="007E4858">
        <w:rPr>
          <w:spacing w:val="61"/>
          <w:sz w:val="56"/>
          <w:szCs w:val="56"/>
        </w:rPr>
        <w:t xml:space="preserve"> </w:t>
      </w:r>
      <w:r w:rsidRPr="007E4858">
        <w:rPr>
          <w:w w:val="90"/>
          <w:sz w:val="56"/>
          <w:szCs w:val="56"/>
        </w:rPr>
        <w:t>Nutrido</w:t>
      </w:r>
      <w:r w:rsidRPr="007E4858">
        <w:rPr>
          <w:spacing w:val="61"/>
          <w:sz w:val="56"/>
          <w:szCs w:val="56"/>
        </w:rPr>
        <w:t xml:space="preserve"> </w:t>
      </w:r>
      <w:r w:rsidRPr="007E4858">
        <w:rPr>
          <w:spacing w:val="-2"/>
          <w:w w:val="90"/>
          <w:sz w:val="56"/>
          <w:szCs w:val="56"/>
        </w:rPr>
        <w:t>(NHA)</w:t>
      </w:r>
    </w:p>
    <w:p w14:paraId="7BCADFF1" w14:textId="77777777" w:rsidR="007E4858" w:rsidRPr="007E4858" w:rsidRDefault="007E4858">
      <w:pPr>
        <w:pStyle w:val="BodyText"/>
        <w:spacing w:before="179" w:line="254" w:lineRule="auto"/>
        <w:ind w:left="244" w:right="246"/>
        <w:jc w:val="center"/>
        <w:rPr>
          <w:sz w:val="52"/>
          <w:szCs w:val="52"/>
        </w:rPr>
      </w:pPr>
      <w:r w:rsidRPr="007E4858">
        <w:rPr>
          <w:sz w:val="52"/>
          <w:szCs w:val="52"/>
        </w:rPr>
        <w:t>Transformando a los niños</w:t>
      </w:r>
    </w:p>
    <w:p w14:paraId="0D1A9BF3" w14:textId="79B9EF80" w:rsidR="00DB399B" w:rsidRDefault="00D941C5">
      <w:pPr>
        <w:pStyle w:val="BodyText"/>
        <w:spacing w:before="179" w:line="254" w:lineRule="auto"/>
        <w:ind w:left="244" w:right="246"/>
        <w:jc w:val="center"/>
      </w:pPr>
      <w:r>
        <w:rPr>
          <w:color w:val="C00000"/>
          <w:w w:val="90"/>
        </w:rPr>
        <w:t>El Enfoque del Corazón Nutrido (NHA) es un sistema de relaciones que enseña a</w:t>
      </w:r>
      <w:r>
        <w:rPr>
          <w:color w:val="C00000"/>
          <w:spacing w:val="40"/>
        </w:rPr>
        <w:t xml:space="preserve"> </w:t>
      </w:r>
      <w:r>
        <w:rPr>
          <w:color w:val="C00000"/>
          <w:w w:val="90"/>
        </w:rPr>
        <w:t>los padres cómo darles</w:t>
      </w:r>
      <w:r>
        <w:rPr>
          <w:color w:val="C00000"/>
          <w:w w:val="90"/>
        </w:rPr>
        <w:t xml:space="preserve"> reconocimientos positivos a las experiencias del niño/a sin enfocarse en </w:t>
      </w:r>
      <w:r>
        <w:rPr>
          <w:color w:val="C00000"/>
          <w:w w:val="90"/>
        </w:rPr>
        <w:t>reconocimiento negativos.</w:t>
      </w:r>
    </w:p>
    <w:p w14:paraId="0D1A9BF4" w14:textId="320E7716" w:rsidR="00DB399B" w:rsidRPr="009004CF" w:rsidRDefault="00D941C5">
      <w:pPr>
        <w:pStyle w:val="BodyText"/>
        <w:spacing w:before="158" w:after="6" w:line="364" w:lineRule="auto"/>
        <w:ind w:left="2744" w:right="2744"/>
        <w:jc w:val="center"/>
        <w:rPr>
          <w:lang w:val="pt-BR"/>
        </w:rPr>
      </w:pPr>
      <w:r w:rsidRPr="009004CF">
        <w:rPr>
          <w:color w:val="00AFEF"/>
          <w:w w:val="90"/>
          <w:lang w:val="pt-BR"/>
        </w:rPr>
        <w:t xml:space="preserve">Virtualmente-por Microsoft Teams dos dias </w:t>
      </w:r>
      <w:r w:rsidRPr="009004CF">
        <w:rPr>
          <w:spacing w:val="-4"/>
          <w:lang w:val="pt-BR"/>
        </w:rPr>
        <w:t>Registrarse</w:t>
      </w:r>
      <w:r w:rsidRPr="009004CF">
        <w:rPr>
          <w:spacing w:val="-17"/>
          <w:lang w:val="pt-BR"/>
        </w:rPr>
        <w:t xml:space="preserve"> </w:t>
      </w:r>
      <w:r w:rsidR="009004CF" w:rsidRPr="009004CF">
        <w:rPr>
          <w:spacing w:val="-17"/>
          <w:lang w:val="pt-BR"/>
        </w:rPr>
        <w:t>en</w:t>
      </w:r>
      <w:r w:rsidR="009004CF">
        <w:rPr>
          <w:spacing w:val="-17"/>
          <w:lang w:val="pt-BR"/>
        </w:rPr>
        <w:t xml:space="preserve"> </w:t>
      </w:r>
      <w:r w:rsidRPr="009004CF">
        <w:rPr>
          <w:spacing w:val="-4"/>
          <w:lang w:val="pt-BR"/>
        </w:rPr>
        <w:t>el</w:t>
      </w:r>
      <w:r w:rsidRPr="009004CF">
        <w:rPr>
          <w:spacing w:val="-17"/>
          <w:lang w:val="pt-BR"/>
        </w:rPr>
        <w:t xml:space="preserve"> </w:t>
      </w:r>
      <w:r w:rsidRPr="009004CF">
        <w:rPr>
          <w:spacing w:val="-4"/>
          <w:lang w:val="pt-BR"/>
        </w:rPr>
        <w:t>enlace</w:t>
      </w:r>
      <w:r w:rsidR="009004CF">
        <w:rPr>
          <w:spacing w:val="-4"/>
          <w:lang w:val="pt-BR"/>
        </w:rPr>
        <w:t>:</w:t>
      </w:r>
    </w:p>
    <w:p w14:paraId="0D1A9BF5" w14:textId="77777777" w:rsidR="00DB399B" w:rsidRDefault="00D941C5">
      <w:pPr>
        <w:pStyle w:val="BodyText"/>
        <w:ind w:left="11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0D1A9BFE">
          <v:shapetype id="_x0000_t202" coordsize="21600,21600" o:spt="202" path="m,l,21600r21600,l21600,xe">
            <v:stroke joinstyle="miter"/>
            <v:path gradientshapeok="t" o:connecttype="rect"/>
          </v:shapetype>
          <v:shape id="docshape5" o:spid="_x0000_s1031" type="#_x0000_t202" style="width:543pt;height:16pt;mso-left-percent:-10001;mso-top-percent:-10001;mso-position-horizontal:absolute;mso-position-horizontal-relative:char;mso-position-vertical:absolute;mso-position-vertical-relative:line;mso-left-percent:-10001;mso-top-percent:-10001" stroked="f">
            <v:textbox inset="0,0,0,0">
              <w:txbxContent>
                <w:p w14:paraId="0D1A9BFF" w14:textId="77777777" w:rsidR="00DB399B" w:rsidRDefault="00D941C5">
                  <w:pPr>
                    <w:spacing w:line="292" w:lineRule="exact"/>
                    <w:ind w:left="3247" w:right="3249"/>
                    <w:jc w:val="center"/>
                    <w:rPr>
                      <w:rFonts w:ascii="Calibri"/>
                      <w:color w:val="000000"/>
                      <w:sz w:val="24"/>
                    </w:rPr>
                  </w:pPr>
                  <w:hyperlink r:id="rId7">
                    <w:r>
                      <w:rPr>
                        <w:rFonts w:ascii="Calibri"/>
                        <w:color w:val="0000FF"/>
                        <w:spacing w:val="-2"/>
                        <w:sz w:val="24"/>
                        <w:u w:val="single" w:color="0000FF"/>
                      </w:rPr>
                      <w:t>https://www.surveymonkey.com/r/VHP9898</w:t>
                    </w:r>
                  </w:hyperlink>
                </w:p>
              </w:txbxContent>
            </v:textbox>
            <w10:anchorlock/>
          </v:shape>
        </w:pict>
      </w:r>
    </w:p>
    <w:p w14:paraId="0D1A9BF6" w14:textId="77777777" w:rsidR="00DB399B" w:rsidRDefault="00DB399B">
      <w:pPr>
        <w:pStyle w:val="BodyText"/>
        <w:rPr>
          <w:sz w:val="20"/>
        </w:rPr>
      </w:pPr>
    </w:p>
    <w:p w14:paraId="0D1A9BF7" w14:textId="77777777" w:rsidR="00DB399B" w:rsidRDefault="00DB399B">
      <w:pPr>
        <w:pStyle w:val="BodyText"/>
        <w:rPr>
          <w:sz w:val="20"/>
        </w:rPr>
      </w:pPr>
    </w:p>
    <w:p w14:paraId="0D1A9BF8" w14:textId="77777777" w:rsidR="00DB399B" w:rsidRDefault="00DB399B">
      <w:pPr>
        <w:pStyle w:val="BodyText"/>
        <w:spacing w:before="4"/>
        <w:rPr>
          <w:sz w:val="23"/>
        </w:rPr>
      </w:pPr>
    </w:p>
    <w:p w14:paraId="0D1A9BF9" w14:textId="77777777" w:rsidR="00DB399B" w:rsidRDefault="00D941C5">
      <w:pPr>
        <w:ind w:left="140"/>
        <w:rPr>
          <w:b/>
          <w:sz w:val="26"/>
        </w:rPr>
      </w:pPr>
      <w:r>
        <w:rPr>
          <w:b/>
          <w:color w:val="C00000"/>
          <w:spacing w:val="-2"/>
          <w:sz w:val="26"/>
        </w:rPr>
        <w:t>Presentadoras:</w:t>
      </w:r>
    </w:p>
    <w:p w14:paraId="0D1A9BFA" w14:textId="77777777" w:rsidR="00DB399B" w:rsidRDefault="00D941C5">
      <w:pPr>
        <w:tabs>
          <w:tab w:val="left" w:pos="6870"/>
        </w:tabs>
        <w:spacing w:before="179" w:line="381" w:lineRule="auto"/>
        <w:ind w:left="140" w:right="433"/>
        <w:rPr>
          <w:b/>
          <w:sz w:val="26"/>
        </w:rPr>
      </w:pPr>
      <w:r>
        <w:rPr>
          <w:b/>
          <w:sz w:val="26"/>
        </w:rPr>
        <w:t xml:space="preserve">Esperanza </w:t>
      </w:r>
      <w:proofErr w:type="gramStart"/>
      <w:r>
        <w:rPr>
          <w:b/>
          <w:sz w:val="26"/>
        </w:rPr>
        <w:t>Pena(</w:t>
      </w:r>
      <w:proofErr w:type="gramEnd"/>
      <w:r>
        <w:rPr>
          <w:b/>
          <w:sz w:val="26"/>
        </w:rPr>
        <w:t>TCCMO)-Entrenadora de NHA</w:t>
      </w:r>
      <w:r>
        <w:rPr>
          <w:b/>
          <w:sz w:val="26"/>
        </w:rPr>
        <w:tab/>
      </w:r>
      <w:r>
        <w:rPr>
          <w:b/>
          <w:spacing w:val="-70"/>
          <w:sz w:val="26"/>
        </w:rPr>
        <w:t xml:space="preserve"> </w:t>
      </w:r>
      <w:r>
        <w:rPr>
          <w:b/>
          <w:sz w:val="26"/>
        </w:rPr>
        <w:t>lunes,</w:t>
      </w:r>
      <w:r>
        <w:rPr>
          <w:b/>
          <w:spacing w:val="-18"/>
          <w:sz w:val="26"/>
        </w:rPr>
        <w:t xml:space="preserve"> </w:t>
      </w:r>
      <w:r>
        <w:rPr>
          <w:b/>
          <w:sz w:val="26"/>
        </w:rPr>
        <w:t>3/6/23</w:t>
      </w:r>
      <w:r>
        <w:rPr>
          <w:b/>
          <w:spacing w:val="-16"/>
          <w:sz w:val="26"/>
        </w:rPr>
        <w:t xml:space="preserve"> </w:t>
      </w:r>
      <w:r>
        <w:rPr>
          <w:b/>
          <w:sz w:val="26"/>
        </w:rPr>
        <w:t>a</w:t>
      </w:r>
      <w:r>
        <w:rPr>
          <w:b/>
          <w:spacing w:val="-17"/>
          <w:sz w:val="26"/>
        </w:rPr>
        <w:t xml:space="preserve"> </w:t>
      </w:r>
      <w:r>
        <w:rPr>
          <w:b/>
          <w:sz w:val="26"/>
        </w:rPr>
        <w:t>las</w:t>
      </w:r>
      <w:r>
        <w:rPr>
          <w:b/>
          <w:spacing w:val="-19"/>
          <w:sz w:val="26"/>
        </w:rPr>
        <w:t xml:space="preserve"> </w:t>
      </w:r>
      <w:r>
        <w:rPr>
          <w:b/>
          <w:sz w:val="26"/>
        </w:rPr>
        <w:t xml:space="preserve">5:30pm-7pm Ivonne </w:t>
      </w:r>
      <w:proofErr w:type="spellStart"/>
      <w:r>
        <w:rPr>
          <w:b/>
          <w:sz w:val="26"/>
        </w:rPr>
        <w:t>Droz</w:t>
      </w:r>
      <w:proofErr w:type="spellEnd"/>
      <w:r>
        <w:rPr>
          <w:b/>
          <w:sz w:val="26"/>
        </w:rPr>
        <w:t>(FSO)- Entrenadora de NHA</w:t>
      </w:r>
      <w:r>
        <w:rPr>
          <w:b/>
          <w:sz w:val="26"/>
        </w:rPr>
        <w:tab/>
      </w:r>
      <w:r>
        <w:rPr>
          <w:b/>
          <w:spacing w:val="-6"/>
          <w:sz w:val="26"/>
        </w:rPr>
        <w:t>martes,</w:t>
      </w:r>
      <w:r>
        <w:rPr>
          <w:b/>
          <w:spacing w:val="-13"/>
          <w:sz w:val="26"/>
        </w:rPr>
        <w:t xml:space="preserve"> </w:t>
      </w:r>
      <w:r>
        <w:rPr>
          <w:b/>
          <w:spacing w:val="-6"/>
          <w:sz w:val="26"/>
        </w:rPr>
        <w:t>3/7/23</w:t>
      </w:r>
      <w:r>
        <w:rPr>
          <w:b/>
          <w:spacing w:val="-12"/>
          <w:sz w:val="26"/>
        </w:rPr>
        <w:t xml:space="preserve"> </w:t>
      </w:r>
      <w:r>
        <w:rPr>
          <w:b/>
          <w:spacing w:val="-6"/>
          <w:sz w:val="26"/>
        </w:rPr>
        <w:t>a</w:t>
      </w:r>
      <w:r>
        <w:rPr>
          <w:b/>
          <w:spacing w:val="-12"/>
          <w:sz w:val="26"/>
        </w:rPr>
        <w:t xml:space="preserve"> </w:t>
      </w:r>
      <w:r>
        <w:rPr>
          <w:b/>
          <w:spacing w:val="-6"/>
          <w:sz w:val="26"/>
        </w:rPr>
        <w:t>las</w:t>
      </w:r>
      <w:r>
        <w:rPr>
          <w:b/>
          <w:spacing w:val="-12"/>
          <w:sz w:val="26"/>
        </w:rPr>
        <w:t xml:space="preserve"> </w:t>
      </w:r>
      <w:r>
        <w:rPr>
          <w:b/>
          <w:spacing w:val="-6"/>
          <w:sz w:val="26"/>
        </w:rPr>
        <w:t>5:30pm-7pm</w:t>
      </w:r>
    </w:p>
    <w:sectPr w:rsidR="00DB399B">
      <w:type w:val="continuous"/>
      <w:pgSz w:w="12240" w:h="15840"/>
      <w:pgMar w:top="1820" w:right="58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B399B"/>
    <w:rsid w:val="007E4858"/>
    <w:rsid w:val="009004CF"/>
    <w:rsid w:val="00D941C5"/>
    <w:rsid w:val="00DB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."/>
  <w:listSeparator w:val=","/>
  <w14:docId w14:val="0D1A9BED"/>
  <w15:docId w15:val="{1B3CD983-FD96-46FE-947B-3152174AB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30"/>
      <w:szCs w:val="30"/>
    </w:rPr>
  </w:style>
  <w:style w:type="paragraph" w:styleId="Title">
    <w:name w:val="Title"/>
    <w:basedOn w:val="Normal"/>
    <w:uiPriority w:val="10"/>
    <w:qFormat/>
    <w:pPr>
      <w:spacing w:before="94"/>
      <w:ind w:left="244" w:right="243"/>
      <w:jc w:val="center"/>
    </w:pPr>
    <w:rPr>
      <w:b/>
      <w:bCs/>
      <w:sz w:val="52"/>
      <w:szCs w:val="5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urldefense.proofpoint.com/v2/url?u=https-3A__www.surveymonkey.com_r_VHP9898&amp;d=DwMF-g&amp;c=euGZstcaTDllvimEN8b7jXrwqOf-v5A_CdpgnVfiiMM&amp;r=eGInVCwwU-Dmx46kBpwjTQmf29IZ6sSuBnsV-afP3Lw&amp;m=b0rXNNe4ht5ciD-_PSbtdm-5Ugw7eavjsM2eawXh_uA&amp;s=qU37tO7HpMy7jFxtLJI6KMdArGiz36tBJFVSCHDxxPI&amp;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Esperanza Pena</dc:creator>
  <cp:lastModifiedBy>Rossana Amorim</cp:lastModifiedBy>
  <cp:revision>4</cp:revision>
  <dcterms:created xsi:type="dcterms:W3CDTF">2023-03-03T20:33:00Z</dcterms:created>
  <dcterms:modified xsi:type="dcterms:W3CDTF">2023-03-03T21:13:00Z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2023-03-03T00:00:00Z</vt:filetime>
  </property>
  <property fmtid="{D5CDD505-2E9C-101B-9397-08002B2CF9AE}" pid="5" name="Producer">
    <vt:lpwstr>Microsoft® Word for Microsoft 365</vt:lpwstr>
  </property>
</Properties>
</file>